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836" w:rsidRDefault="006B6836" w:rsidP="00F6425F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  <w:lang w:val="pt-BR"/>
        </w:rPr>
      </w:pPr>
      <w:r w:rsidRPr="00F6425F">
        <w:rPr>
          <w:rFonts w:ascii="Arial" w:hAnsi="Arial" w:cs="Arial"/>
          <w:lang w:val="pt-BR"/>
        </w:rPr>
        <w:t>Name: __________________</w:t>
      </w:r>
      <w:r w:rsidR="00685839">
        <w:rPr>
          <w:rFonts w:ascii="Arial" w:hAnsi="Arial" w:cs="Arial"/>
          <w:lang w:val="pt-BR"/>
        </w:rPr>
        <w:t>__</w:t>
      </w:r>
      <w:r w:rsidR="00685839">
        <w:rPr>
          <w:rFonts w:ascii="Arial" w:hAnsi="Arial" w:cs="Arial"/>
          <w:lang w:val="pt-BR"/>
        </w:rPr>
        <w:tab/>
      </w:r>
      <w:r w:rsidR="00685839">
        <w:rPr>
          <w:rFonts w:ascii="Arial" w:hAnsi="Arial" w:cs="Arial"/>
          <w:lang w:val="pt-BR"/>
        </w:rPr>
        <w:tab/>
        <w:t>Date: ____________________</w:t>
      </w:r>
      <w:r w:rsidR="00685839">
        <w:rPr>
          <w:rFonts w:ascii="Arial" w:hAnsi="Arial" w:cs="Arial"/>
          <w:lang w:val="pt-BR"/>
        </w:rPr>
        <w:tab/>
      </w:r>
      <w:r w:rsidRPr="00F6425F">
        <w:rPr>
          <w:rFonts w:ascii="Arial" w:hAnsi="Arial" w:cs="Arial"/>
          <w:b/>
          <w:sz w:val="30"/>
          <w:szCs w:val="30"/>
          <w:lang w:val="pt-BR"/>
        </w:rPr>
        <w:t>Enthalpy Review</w:t>
      </w:r>
    </w:p>
    <w:p w:rsidR="00685839" w:rsidRPr="00F6425F" w:rsidRDefault="00685839" w:rsidP="00F6425F">
      <w:pPr>
        <w:spacing w:after="0" w:line="240" w:lineRule="auto"/>
        <w:jc w:val="center"/>
        <w:rPr>
          <w:rFonts w:ascii="Arial" w:hAnsi="Arial" w:cs="Arial"/>
          <w:lang w:val="pt-BR"/>
        </w:rPr>
      </w:pPr>
    </w:p>
    <w:p w:rsidR="004E2A68" w:rsidRDefault="004E2A68" w:rsidP="00F6425F">
      <w:pPr>
        <w:spacing w:after="0" w:line="240" w:lineRule="auto"/>
        <w:jc w:val="center"/>
        <w:rPr>
          <w:rFonts w:ascii="Arial" w:hAnsi="Arial" w:cs="Arial"/>
          <w:b/>
          <w:u w:val="single"/>
          <w:lang w:val="en-GB"/>
        </w:rPr>
      </w:pPr>
      <w:r w:rsidRPr="00F6425F">
        <w:rPr>
          <w:rFonts w:ascii="Arial" w:hAnsi="Arial" w:cs="Arial"/>
          <w:b/>
          <w:u w:val="single"/>
          <w:lang w:val="pt-BR"/>
        </w:rPr>
        <w:t>Notation with</w:t>
      </w:r>
      <w:r w:rsidRPr="00F6425F">
        <w:rPr>
          <w:rFonts w:ascii="Arial" w:hAnsi="Arial" w:cs="Arial"/>
          <w:b/>
          <w:u w:val="single"/>
          <w:lang w:val="pt-BR"/>
        </w:rPr>
        <w:t xml:space="preserve"> </w:t>
      </w:r>
      <w:r w:rsidRPr="00F6425F">
        <w:rPr>
          <w:rFonts w:ascii="Arial" w:hAnsi="Arial" w:cs="Arial"/>
          <w:b/>
          <w:u w:val="single"/>
          <w:lang w:val="en-GB"/>
        </w:rPr>
        <w:t>ΔH</w:t>
      </w:r>
    </w:p>
    <w:p w:rsidR="003C53D7" w:rsidRPr="00F6425F" w:rsidRDefault="003C53D7" w:rsidP="00F6425F">
      <w:pPr>
        <w:spacing w:after="0" w:line="240" w:lineRule="auto"/>
        <w:jc w:val="center"/>
        <w:rPr>
          <w:rFonts w:ascii="Arial" w:hAnsi="Arial" w:cs="Arial"/>
          <w:b/>
          <w:u w:val="single"/>
          <w:lang w:val="pt-BR"/>
        </w:rPr>
      </w:pPr>
    </w:p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5238"/>
        <w:gridCol w:w="5850"/>
      </w:tblGrid>
      <w:tr w:rsidR="004E2A68" w:rsidRPr="00F6425F" w:rsidTr="00F6425F">
        <w:tc>
          <w:tcPr>
            <w:tcW w:w="5238" w:type="dxa"/>
          </w:tcPr>
          <w:p w:rsidR="004E2A68" w:rsidRPr="00F6425F" w:rsidRDefault="004E2A68" w:rsidP="004E2A68">
            <w:pPr>
              <w:jc w:val="center"/>
              <w:rPr>
                <w:rFonts w:ascii="Arial" w:hAnsi="Arial" w:cs="Arial"/>
                <w:lang w:val="pt-BR"/>
              </w:rPr>
            </w:pPr>
            <w:r w:rsidRPr="00F6425F">
              <w:rPr>
                <w:rFonts w:ascii="Arial" w:hAnsi="Arial" w:cs="Arial"/>
                <w:lang w:val="pt-BR"/>
              </w:rPr>
              <w:t>Method 1:</w:t>
            </w:r>
          </w:p>
        </w:tc>
        <w:tc>
          <w:tcPr>
            <w:tcW w:w="5850" w:type="dxa"/>
          </w:tcPr>
          <w:p w:rsidR="004E2A68" w:rsidRPr="00F6425F" w:rsidRDefault="004E2A68" w:rsidP="004E2A68">
            <w:pPr>
              <w:jc w:val="center"/>
              <w:rPr>
                <w:rFonts w:ascii="Arial" w:hAnsi="Arial" w:cs="Arial"/>
                <w:lang w:val="pt-BR"/>
              </w:rPr>
            </w:pPr>
            <w:r w:rsidRPr="00F6425F">
              <w:rPr>
                <w:rFonts w:ascii="Arial" w:hAnsi="Arial" w:cs="Arial"/>
                <w:lang w:val="pt-BR"/>
              </w:rPr>
              <w:t xml:space="preserve">Method </w:t>
            </w:r>
            <w:r w:rsidRPr="00F6425F">
              <w:rPr>
                <w:rFonts w:ascii="Arial" w:hAnsi="Arial" w:cs="Arial"/>
                <w:lang w:val="pt-BR"/>
              </w:rPr>
              <w:t>2</w:t>
            </w:r>
            <w:r w:rsidRPr="00F6425F">
              <w:rPr>
                <w:rFonts w:ascii="Arial" w:hAnsi="Arial" w:cs="Arial"/>
                <w:lang w:val="pt-BR"/>
              </w:rPr>
              <w:t>:</w:t>
            </w:r>
          </w:p>
        </w:tc>
      </w:tr>
      <w:tr w:rsidR="004E2A68" w:rsidRPr="00F6425F" w:rsidTr="00F6425F">
        <w:tc>
          <w:tcPr>
            <w:tcW w:w="5238" w:type="dxa"/>
          </w:tcPr>
          <w:p w:rsidR="004E2A68" w:rsidRPr="00F6425F" w:rsidRDefault="004E2A68" w:rsidP="004E2A68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Arial" w:hAnsi="Arial" w:cs="Arial"/>
                <w:lang w:val="pt-BR"/>
              </w:rPr>
            </w:pPr>
            <w:r w:rsidRPr="00F6425F">
              <w:rPr>
                <w:rFonts w:ascii="Arial" w:hAnsi="Arial" w:cs="Arial"/>
                <w:lang w:val="pt-BR"/>
              </w:rPr>
              <w:t>½ N</w:t>
            </w:r>
            <w:r w:rsidRPr="00F6425F">
              <w:rPr>
                <w:rFonts w:ascii="Arial" w:hAnsi="Arial" w:cs="Arial"/>
                <w:vertAlign w:val="subscript"/>
                <w:lang w:val="pt-BR"/>
              </w:rPr>
              <w:t>2</w:t>
            </w:r>
            <w:r w:rsidRPr="00F6425F">
              <w:rPr>
                <w:rFonts w:ascii="Arial" w:hAnsi="Arial" w:cs="Arial"/>
                <w:lang w:val="pt-BR"/>
              </w:rPr>
              <w:t>(g) + ½ 0</w:t>
            </w:r>
            <w:r w:rsidRPr="00F6425F">
              <w:rPr>
                <w:rFonts w:ascii="Arial" w:hAnsi="Arial" w:cs="Arial"/>
                <w:vertAlign w:val="subscript"/>
                <w:lang w:val="pt-BR"/>
              </w:rPr>
              <w:t>2</w:t>
            </w:r>
            <w:r w:rsidRPr="00F6425F">
              <w:rPr>
                <w:rFonts w:ascii="Arial" w:hAnsi="Arial" w:cs="Arial"/>
                <w:lang w:val="pt-BR"/>
              </w:rPr>
              <w:t xml:space="preserve">(g) ---&gt; NO(g)        </w:t>
            </w:r>
            <w:r w:rsidRPr="00F6425F">
              <w:rPr>
                <w:rFonts w:ascii="Arial" w:hAnsi="Arial" w:cs="Arial"/>
                <w:lang w:val="en-GB"/>
              </w:rPr>
              <w:t>Δ</w:t>
            </w:r>
            <w:r w:rsidRPr="00F6425F">
              <w:rPr>
                <w:rFonts w:ascii="Arial" w:hAnsi="Arial" w:cs="Arial"/>
                <w:lang w:val="pt-BR"/>
              </w:rPr>
              <w:t xml:space="preserve">H = 90.3 kJ </w:t>
            </w:r>
          </w:p>
          <w:p w:rsidR="004E2A68" w:rsidRPr="00F6425F" w:rsidRDefault="004E2A68" w:rsidP="006B6836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5850" w:type="dxa"/>
          </w:tcPr>
          <w:p w:rsidR="004E2A68" w:rsidRPr="00F6425F" w:rsidRDefault="0083495B" w:rsidP="0083495B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Arial" w:hAnsi="Arial" w:cs="Arial"/>
                <w:lang w:val="pt-BR"/>
              </w:rPr>
            </w:pPr>
            <w:r w:rsidRPr="00F6425F">
              <w:rPr>
                <w:rFonts w:ascii="Arial" w:hAnsi="Arial" w:cs="Arial"/>
                <w:lang w:val="en-GB"/>
              </w:rPr>
              <w:t>CO(g) + H</w:t>
            </w:r>
            <w:r w:rsidRPr="00F6425F">
              <w:rPr>
                <w:rFonts w:ascii="Arial" w:hAnsi="Arial" w:cs="Arial"/>
                <w:vertAlign w:val="subscript"/>
                <w:lang w:val="en-GB"/>
              </w:rPr>
              <w:t>2</w:t>
            </w:r>
            <w:r w:rsidRPr="00F6425F">
              <w:rPr>
                <w:rFonts w:ascii="Arial" w:hAnsi="Arial" w:cs="Arial"/>
                <w:lang w:val="en-GB"/>
              </w:rPr>
              <w:t>(g) + O</w:t>
            </w:r>
            <w:r w:rsidRPr="00F6425F">
              <w:rPr>
                <w:rFonts w:ascii="Arial" w:hAnsi="Arial" w:cs="Arial"/>
                <w:vertAlign w:val="subscript"/>
                <w:lang w:val="en-GB"/>
              </w:rPr>
              <w:t>2</w:t>
            </w:r>
            <w:r w:rsidRPr="00F6425F">
              <w:rPr>
                <w:rFonts w:ascii="Arial" w:hAnsi="Arial" w:cs="Arial"/>
                <w:lang w:val="en-GB"/>
              </w:rPr>
              <w:t>(g) ---&gt;   CO</w:t>
            </w:r>
            <w:r w:rsidRPr="00F6425F">
              <w:rPr>
                <w:rFonts w:ascii="Arial" w:hAnsi="Arial" w:cs="Arial"/>
                <w:vertAlign w:val="subscript"/>
                <w:lang w:val="en-GB"/>
              </w:rPr>
              <w:t>2</w:t>
            </w:r>
            <w:r w:rsidRPr="00F6425F">
              <w:rPr>
                <w:rFonts w:ascii="Arial" w:hAnsi="Arial" w:cs="Arial"/>
                <w:lang w:val="en-GB"/>
              </w:rPr>
              <w:t>(g) + H</w:t>
            </w:r>
            <w:r w:rsidRPr="00F6425F">
              <w:rPr>
                <w:rFonts w:ascii="Arial" w:hAnsi="Arial" w:cs="Arial"/>
                <w:vertAlign w:val="subscript"/>
                <w:lang w:val="en-GB"/>
              </w:rPr>
              <w:t>2</w:t>
            </w:r>
            <w:r w:rsidRPr="00F6425F">
              <w:rPr>
                <w:rFonts w:ascii="Arial" w:hAnsi="Arial" w:cs="Arial"/>
                <w:lang w:val="en-GB"/>
              </w:rPr>
              <w:t xml:space="preserve">O(g) + 522 kJ   </w:t>
            </w:r>
          </w:p>
        </w:tc>
      </w:tr>
      <w:tr w:rsidR="004F49ED" w:rsidRPr="00F6425F" w:rsidTr="00F6425F">
        <w:tc>
          <w:tcPr>
            <w:tcW w:w="5238" w:type="dxa"/>
          </w:tcPr>
          <w:p w:rsidR="004F49ED" w:rsidRPr="00F6425F" w:rsidRDefault="004F49ED" w:rsidP="005B1116">
            <w:pPr>
              <w:rPr>
                <w:rFonts w:ascii="Arial" w:hAnsi="Arial" w:cs="Arial"/>
                <w:lang w:val="pt-BR"/>
              </w:rPr>
            </w:pPr>
            <w:r w:rsidRPr="00F6425F">
              <w:rPr>
                <w:rFonts w:ascii="Arial" w:hAnsi="Arial" w:cs="Arial"/>
                <w:lang w:val="pt-BR"/>
              </w:rPr>
              <w:t xml:space="preserve">Type of reaction: </w:t>
            </w:r>
            <w:r w:rsidRPr="00F6425F">
              <w:rPr>
                <w:rFonts w:ascii="Arial" w:hAnsi="Arial" w:cs="Arial"/>
                <w:lang w:val="pt-BR"/>
              </w:rPr>
              <w:t xml:space="preserve">          </w:t>
            </w:r>
            <w:r w:rsidRPr="00F6425F">
              <w:rPr>
                <w:rFonts w:ascii="Arial" w:hAnsi="Arial" w:cs="Arial"/>
                <w:lang w:val="pt-BR"/>
              </w:rPr>
              <w:sym w:font="Wingdings" w:char="F0A8"/>
            </w:r>
            <w:r w:rsidRPr="00F6425F">
              <w:rPr>
                <w:rFonts w:ascii="Arial" w:hAnsi="Arial" w:cs="Arial"/>
                <w:lang w:val="pt-BR"/>
              </w:rPr>
              <w:t xml:space="preserve"> endo           </w:t>
            </w:r>
            <w:r w:rsidRPr="00F6425F">
              <w:rPr>
                <w:rFonts w:ascii="Arial" w:hAnsi="Arial" w:cs="Arial"/>
                <w:lang w:val="pt-BR"/>
              </w:rPr>
              <w:sym w:font="Wingdings" w:char="F0A8"/>
            </w:r>
            <w:r w:rsidRPr="00F6425F">
              <w:rPr>
                <w:rFonts w:ascii="Arial" w:hAnsi="Arial" w:cs="Arial"/>
                <w:lang w:val="pt-BR"/>
              </w:rPr>
              <w:t xml:space="preserve"> exo</w:t>
            </w:r>
          </w:p>
        </w:tc>
        <w:tc>
          <w:tcPr>
            <w:tcW w:w="5850" w:type="dxa"/>
          </w:tcPr>
          <w:p w:rsidR="004F49ED" w:rsidRPr="00F6425F" w:rsidRDefault="004F49ED" w:rsidP="005B1116">
            <w:pPr>
              <w:rPr>
                <w:rFonts w:ascii="Arial" w:hAnsi="Arial" w:cs="Arial"/>
                <w:lang w:val="pt-BR"/>
              </w:rPr>
            </w:pPr>
            <w:r w:rsidRPr="00F6425F">
              <w:rPr>
                <w:rFonts w:ascii="Arial" w:hAnsi="Arial" w:cs="Arial"/>
                <w:lang w:val="pt-BR"/>
              </w:rPr>
              <w:t xml:space="preserve">Type of reaction:           </w:t>
            </w:r>
            <w:r w:rsidRPr="00F6425F">
              <w:rPr>
                <w:rFonts w:ascii="Arial" w:hAnsi="Arial" w:cs="Arial"/>
                <w:lang w:val="pt-BR"/>
              </w:rPr>
              <w:sym w:font="Wingdings" w:char="F0A8"/>
            </w:r>
            <w:r w:rsidRPr="00F6425F">
              <w:rPr>
                <w:rFonts w:ascii="Arial" w:hAnsi="Arial" w:cs="Arial"/>
                <w:lang w:val="pt-BR"/>
              </w:rPr>
              <w:t xml:space="preserve"> endo           </w:t>
            </w:r>
            <w:r w:rsidRPr="00F6425F">
              <w:rPr>
                <w:rFonts w:ascii="Arial" w:hAnsi="Arial" w:cs="Arial"/>
                <w:lang w:val="pt-BR"/>
              </w:rPr>
              <w:sym w:font="Wingdings" w:char="F0A8"/>
            </w:r>
            <w:r w:rsidRPr="00F6425F">
              <w:rPr>
                <w:rFonts w:ascii="Arial" w:hAnsi="Arial" w:cs="Arial"/>
                <w:lang w:val="pt-BR"/>
              </w:rPr>
              <w:t xml:space="preserve"> exo</w:t>
            </w:r>
          </w:p>
          <w:p w:rsidR="002E7E7C" w:rsidRPr="00F6425F" w:rsidRDefault="002E7E7C" w:rsidP="005B1116">
            <w:pPr>
              <w:rPr>
                <w:rFonts w:ascii="Arial" w:hAnsi="Arial" w:cs="Arial"/>
                <w:lang w:val="pt-BR"/>
              </w:rPr>
            </w:pPr>
          </w:p>
        </w:tc>
      </w:tr>
      <w:tr w:rsidR="004E2A68" w:rsidRPr="00F6425F" w:rsidTr="00F6425F">
        <w:trPr>
          <w:trHeight w:val="1367"/>
        </w:trPr>
        <w:tc>
          <w:tcPr>
            <w:tcW w:w="5238" w:type="dxa"/>
          </w:tcPr>
          <w:p w:rsidR="004E2A68" w:rsidRPr="00F6425F" w:rsidRDefault="004E2A68" w:rsidP="004E2A68">
            <w:pPr>
              <w:spacing w:after="200" w:line="276" w:lineRule="auto"/>
              <w:rPr>
                <w:rFonts w:ascii="Arial" w:hAnsi="Arial" w:cs="Arial"/>
                <w:lang w:val="pt-BR"/>
              </w:rPr>
            </w:pPr>
            <w:r w:rsidRPr="00F6425F">
              <w:rPr>
                <w:rFonts w:ascii="Arial" w:hAnsi="Arial" w:cs="Arial"/>
                <w:lang w:val="pt-BR"/>
              </w:rPr>
              <w:t xml:space="preserve">Rewrite </w:t>
            </w:r>
            <w:r w:rsidRPr="00F6425F">
              <w:rPr>
                <w:rFonts w:ascii="Arial" w:hAnsi="Arial" w:cs="Arial"/>
                <w:lang w:val="pt-BR"/>
              </w:rPr>
              <w:t xml:space="preserve">equation A above using </w:t>
            </w:r>
            <w:r w:rsidRPr="00F6425F">
              <w:rPr>
                <w:rFonts w:ascii="Arial" w:hAnsi="Arial" w:cs="Arial"/>
                <w:b/>
                <w:u w:val="single"/>
                <w:lang w:val="pt-BR"/>
              </w:rPr>
              <w:t>method 2</w:t>
            </w:r>
          </w:p>
          <w:p w:rsidR="004E2A68" w:rsidRPr="00F6425F" w:rsidRDefault="004E2A68" w:rsidP="004E2A68">
            <w:pPr>
              <w:rPr>
                <w:rFonts w:ascii="Arial" w:hAnsi="Arial" w:cs="Arial"/>
                <w:lang w:val="pt-BR"/>
              </w:rPr>
            </w:pPr>
          </w:p>
          <w:p w:rsidR="004F49ED" w:rsidRPr="00F6425F" w:rsidRDefault="004F49ED" w:rsidP="004E2A68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5850" w:type="dxa"/>
          </w:tcPr>
          <w:p w:rsidR="004F49ED" w:rsidRPr="00F6425F" w:rsidRDefault="004F49ED" w:rsidP="004F49ED">
            <w:pPr>
              <w:spacing w:after="200" w:line="276" w:lineRule="auto"/>
              <w:rPr>
                <w:rFonts w:ascii="Arial" w:hAnsi="Arial" w:cs="Arial"/>
                <w:lang w:val="pt-BR"/>
              </w:rPr>
            </w:pPr>
            <w:r w:rsidRPr="00F6425F">
              <w:rPr>
                <w:rFonts w:ascii="Arial" w:hAnsi="Arial" w:cs="Arial"/>
                <w:lang w:val="pt-BR"/>
              </w:rPr>
              <w:t xml:space="preserve">Rewrite equation </w:t>
            </w:r>
            <w:r w:rsidRPr="00F6425F">
              <w:rPr>
                <w:rFonts w:ascii="Arial" w:hAnsi="Arial" w:cs="Arial"/>
                <w:lang w:val="pt-BR"/>
              </w:rPr>
              <w:t xml:space="preserve">B above using </w:t>
            </w:r>
            <w:r w:rsidRPr="00F6425F">
              <w:rPr>
                <w:rFonts w:ascii="Arial" w:hAnsi="Arial" w:cs="Arial"/>
                <w:b/>
                <w:u w:val="single"/>
                <w:lang w:val="pt-BR"/>
              </w:rPr>
              <w:t>method 1</w:t>
            </w:r>
          </w:p>
          <w:p w:rsidR="004E2A68" w:rsidRPr="00F6425F" w:rsidRDefault="004E2A68" w:rsidP="004E2A68">
            <w:pPr>
              <w:rPr>
                <w:rFonts w:ascii="Arial" w:hAnsi="Arial" w:cs="Arial"/>
                <w:lang w:val="pt-BR"/>
              </w:rPr>
            </w:pPr>
          </w:p>
        </w:tc>
      </w:tr>
      <w:tr w:rsidR="004F49ED" w:rsidRPr="00F6425F" w:rsidTr="00F6425F">
        <w:tc>
          <w:tcPr>
            <w:tcW w:w="5238" w:type="dxa"/>
          </w:tcPr>
          <w:p w:rsidR="004F49ED" w:rsidRPr="00F6425F" w:rsidRDefault="004F49ED" w:rsidP="004E2A68">
            <w:pPr>
              <w:rPr>
                <w:rFonts w:ascii="Arial" w:hAnsi="Arial" w:cs="Arial"/>
                <w:lang w:val="pt-BR"/>
              </w:rPr>
            </w:pPr>
            <w:r w:rsidRPr="00F6425F">
              <w:rPr>
                <w:rFonts w:ascii="Arial" w:hAnsi="Arial" w:cs="Arial"/>
                <w:lang w:val="pt-BR"/>
              </w:rPr>
              <w:t>Draw an enthalpy diagram for reaction A</w:t>
            </w:r>
          </w:p>
        </w:tc>
        <w:tc>
          <w:tcPr>
            <w:tcW w:w="5850" w:type="dxa"/>
          </w:tcPr>
          <w:p w:rsidR="004F49ED" w:rsidRPr="00F6425F" w:rsidRDefault="004F49ED" w:rsidP="004F49ED">
            <w:pPr>
              <w:rPr>
                <w:rFonts w:ascii="Arial" w:hAnsi="Arial" w:cs="Arial"/>
                <w:lang w:val="pt-BR"/>
              </w:rPr>
            </w:pPr>
            <w:r w:rsidRPr="00F6425F">
              <w:rPr>
                <w:rFonts w:ascii="Arial" w:hAnsi="Arial" w:cs="Arial"/>
                <w:lang w:val="pt-BR"/>
              </w:rPr>
              <w:t>Draw an</w:t>
            </w:r>
            <w:r w:rsidRPr="00F6425F">
              <w:rPr>
                <w:rFonts w:ascii="Arial" w:hAnsi="Arial" w:cs="Arial"/>
                <w:lang w:val="pt-BR"/>
              </w:rPr>
              <w:t xml:space="preserve"> enthalpy diagram for reaction B</w:t>
            </w:r>
          </w:p>
          <w:p w:rsidR="004F49ED" w:rsidRPr="00F6425F" w:rsidRDefault="004F49ED" w:rsidP="004F49ED">
            <w:pPr>
              <w:rPr>
                <w:rFonts w:ascii="Arial" w:hAnsi="Arial" w:cs="Arial"/>
                <w:lang w:val="pt-BR"/>
              </w:rPr>
            </w:pPr>
          </w:p>
          <w:p w:rsidR="004F49ED" w:rsidRPr="00F6425F" w:rsidRDefault="004F49ED" w:rsidP="004F49ED">
            <w:pPr>
              <w:rPr>
                <w:rFonts w:ascii="Arial" w:hAnsi="Arial" w:cs="Arial"/>
                <w:lang w:val="pt-BR"/>
              </w:rPr>
            </w:pPr>
          </w:p>
          <w:p w:rsidR="004F49ED" w:rsidRPr="00F6425F" w:rsidRDefault="004F49ED" w:rsidP="004F49ED">
            <w:pPr>
              <w:rPr>
                <w:rFonts w:ascii="Arial" w:hAnsi="Arial" w:cs="Arial"/>
                <w:lang w:val="pt-BR"/>
              </w:rPr>
            </w:pPr>
          </w:p>
          <w:p w:rsidR="004F49ED" w:rsidRPr="00F6425F" w:rsidRDefault="004F49ED" w:rsidP="004F49ED">
            <w:pPr>
              <w:rPr>
                <w:rFonts w:ascii="Arial" w:hAnsi="Arial" w:cs="Arial"/>
                <w:lang w:val="pt-BR"/>
              </w:rPr>
            </w:pPr>
          </w:p>
          <w:p w:rsidR="004F49ED" w:rsidRPr="00F6425F" w:rsidRDefault="004F49ED" w:rsidP="004F49ED">
            <w:pPr>
              <w:rPr>
                <w:rFonts w:ascii="Arial" w:hAnsi="Arial" w:cs="Arial"/>
                <w:lang w:val="pt-BR"/>
              </w:rPr>
            </w:pPr>
          </w:p>
          <w:p w:rsidR="004F49ED" w:rsidRPr="00F6425F" w:rsidRDefault="004F49ED" w:rsidP="004F49ED">
            <w:pPr>
              <w:rPr>
                <w:rFonts w:ascii="Arial" w:hAnsi="Arial" w:cs="Arial"/>
                <w:lang w:val="pt-BR"/>
              </w:rPr>
            </w:pPr>
          </w:p>
          <w:p w:rsidR="004F49ED" w:rsidRPr="00F6425F" w:rsidRDefault="004F49ED" w:rsidP="004F49ED">
            <w:pPr>
              <w:rPr>
                <w:rFonts w:ascii="Arial" w:hAnsi="Arial" w:cs="Arial"/>
                <w:lang w:val="pt-BR"/>
              </w:rPr>
            </w:pPr>
          </w:p>
          <w:p w:rsidR="004F49ED" w:rsidRPr="00F6425F" w:rsidRDefault="004F49ED" w:rsidP="004F49ED">
            <w:pPr>
              <w:rPr>
                <w:rFonts w:ascii="Arial" w:hAnsi="Arial" w:cs="Arial"/>
                <w:lang w:val="pt-BR"/>
              </w:rPr>
            </w:pPr>
          </w:p>
          <w:p w:rsidR="004F49ED" w:rsidRPr="00F6425F" w:rsidRDefault="004F49ED" w:rsidP="004F49ED">
            <w:pPr>
              <w:rPr>
                <w:rFonts w:ascii="Arial" w:hAnsi="Arial" w:cs="Arial"/>
                <w:lang w:val="pt-BR"/>
              </w:rPr>
            </w:pPr>
          </w:p>
          <w:p w:rsidR="004F49ED" w:rsidRPr="00F6425F" w:rsidRDefault="004F49ED" w:rsidP="004F49ED">
            <w:pPr>
              <w:rPr>
                <w:rFonts w:ascii="Arial" w:hAnsi="Arial" w:cs="Arial"/>
                <w:lang w:val="pt-BR"/>
              </w:rPr>
            </w:pPr>
          </w:p>
          <w:p w:rsidR="004F49ED" w:rsidRPr="00F6425F" w:rsidRDefault="004F49ED" w:rsidP="004F49ED">
            <w:pPr>
              <w:rPr>
                <w:rFonts w:ascii="Arial" w:hAnsi="Arial" w:cs="Arial"/>
                <w:lang w:val="pt-BR"/>
              </w:rPr>
            </w:pPr>
          </w:p>
        </w:tc>
      </w:tr>
    </w:tbl>
    <w:p w:rsidR="006B6836" w:rsidRDefault="006B6836" w:rsidP="00742ED9">
      <w:pPr>
        <w:spacing w:after="0" w:line="240" w:lineRule="auto"/>
        <w:rPr>
          <w:rFonts w:ascii="Arial" w:hAnsi="Arial" w:cs="Arial"/>
          <w:lang w:val="pt-BR"/>
        </w:rPr>
      </w:pPr>
    </w:p>
    <w:p w:rsidR="00F6425F" w:rsidRDefault="00685839" w:rsidP="00742ED9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  <w:lang w:val="pt-BR"/>
        </w:rPr>
      </w:pPr>
      <w:bookmarkStart w:id="0" w:name="_GoBack"/>
      <w:bookmarkEnd w:id="0"/>
      <w:r>
        <w:rPr>
          <w:rFonts w:ascii="Arial" w:hAnsi="Arial" w:cs="Arial"/>
          <w:lang w:val="pt-BR"/>
        </w:rPr>
        <w:t>Name: ____________________</w:t>
      </w:r>
      <w:r>
        <w:rPr>
          <w:rFonts w:ascii="Arial" w:hAnsi="Arial" w:cs="Arial"/>
          <w:lang w:val="pt-BR"/>
        </w:rPr>
        <w:tab/>
      </w:r>
      <w:r w:rsidR="00F6425F" w:rsidRPr="00F6425F">
        <w:rPr>
          <w:rFonts w:ascii="Arial" w:hAnsi="Arial" w:cs="Arial"/>
          <w:lang w:val="pt-BR"/>
        </w:rPr>
        <w:t>Date: ____________________</w:t>
      </w:r>
      <w:r w:rsidR="00F6425F" w:rsidRPr="00F6425F">
        <w:rPr>
          <w:rFonts w:ascii="Arial" w:hAnsi="Arial" w:cs="Arial"/>
          <w:lang w:val="pt-BR"/>
        </w:rPr>
        <w:tab/>
      </w:r>
      <w:r w:rsidR="00F6425F" w:rsidRPr="00F6425F">
        <w:rPr>
          <w:rFonts w:ascii="Arial" w:hAnsi="Arial" w:cs="Arial"/>
          <w:lang w:val="pt-BR"/>
        </w:rPr>
        <w:tab/>
      </w:r>
      <w:r w:rsidR="00F6425F" w:rsidRPr="00F6425F">
        <w:rPr>
          <w:rFonts w:ascii="Arial" w:hAnsi="Arial" w:cs="Arial"/>
          <w:b/>
          <w:sz w:val="30"/>
          <w:szCs w:val="30"/>
          <w:lang w:val="pt-BR"/>
        </w:rPr>
        <w:t>Enthalpy Review</w:t>
      </w:r>
    </w:p>
    <w:p w:rsidR="00685839" w:rsidRPr="00F6425F" w:rsidRDefault="00685839" w:rsidP="00742ED9">
      <w:pPr>
        <w:spacing w:after="0" w:line="240" w:lineRule="auto"/>
        <w:jc w:val="center"/>
        <w:rPr>
          <w:rFonts w:ascii="Arial" w:hAnsi="Arial" w:cs="Arial"/>
          <w:lang w:val="pt-BR"/>
        </w:rPr>
      </w:pPr>
    </w:p>
    <w:p w:rsidR="00F6425F" w:rsidRDefault="00F6425F" w:rsidP="00742ED9">
      <w:pPr>
        <w:spacing w:after="0" w:line="240" w:lineRule="auto"/>
        <w:jc w:val="center"/>
        <w:rPr>
          <w:rFonts w:ascii="Arial" w:hAnsi="Arial" w:cs="Arial"/>
          <w:b/>
          <w:u w:val="single"/>
          <w:lang w:val="en-GB"/>
        </w:rPr>
      </w:pPr>
      <w:r w:rsidRPr="00F6425F">
        <w:rPr>
          <w:rFonts w:ascii="Arial" w:hAnsi="Arial" w:cs="Arial"/>
          <w:b/>
          <w:u w:val="single"/>
          <w:lang w:val="pt-BR"/>
        </w:rPr>
        <w:t xml:space="preserve">Notation with </w:t>
      </w:r>
      <w:r w:rsidRPr="00F6425F">
        <w:rPr>
          <w:rFonts w:ascii="Arial" w:hAnsi="Arial" w:cs="Arial"/>
          <w:b/>
          <w:u w:val="single"/>
          <w:lang w:val="en-GB"/>
        </w:rPr>
        <w:t>ΔH</w:t>
      </w:r>
    </w:p>
    <w:p w:rsidR="003C53D7" w:rsidRPr="00F6425F" w:rsidRDefault="003C53D7" w:rsidP="00742ED9">
      <w:pPr>
        <w:spacing w:after="0" w:line="240" w:lineRule="auto"/>
        <w:jc w:val="center"/>
        <w:rPr>
          <w:rFonts w:ascii="Arial" w:hAnsi="Arial" w:cs="Arial"/>
          <w:b/>
          <w:u w:val="single"/>
          <w:lang w:val="pt-BR"/>
        </w:rPr>
      </w:pPr>
    </w:p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5238"/>
        <w:gridCol w:w="5850"/>
      </w:tblGrid>
      <w:tr w:rsidR="00F6425F" w:rsidRPr="00F6425F" w:rsidTr="00AE779D">
        <w:tc>
          <w:tcPr>
            <w:tcW w:w="5238" w:type="dxa"/>
          </w:tcPr>
          <w:p w:rsidR="00F6425F" w:rsidRPr="00F6425F" w:rsidRDefault="00F6425F" w:rsidP="00AE779D">
            <w:pPr>
              <w:jc w:val="center"/>
              <w:rPr>
                <w:rFonts w:ascii="Arial" w:hAnsi="Arial" w:cs="Arial"/>
                <w:lang w:val="pt-BR"/>
              </w:rPr>
            </w:pPr>
            <w:r w:rsidRPr="00F6425F">
              <w:rPr>
                <w:rFonts w:ascii="Arial" w:hAnsi="Arial" w:cs="Arial"/>
                <w:lang w:val="pt-BR"/>
              </w:rPr>
              <w:t>Method 1:</w:t>
            </w:r>
          </w:p>
        </w:tc>
        <w:tc>
          <w:tcPr>
            <w:tcW w:w="5850" w:type="dxa"/>
          </w:tcPr>
          <w:p w:rsidR="00F6425F" w:rsidRPr="00F6425F" w:rsidRDefault="00F6425F" w:rsidP="00AE779D">
            <w:pPr>
              <w:jc w:val="center"/>
              <w:rPr>
                <w:rFonts w:ascii="Arial" w:hAnsi="Arial" w:cs="Arial"/>
                <w:lang w:val="pt-BR"/>
              </w:rPr>
            </w:pPr>
            <w:r w:rsidRPr="00F6425F">
              <w:rPr>
                <w:rFonts w:ascii="Arial" w:hAnsi="Arial" w:cs="Arial"/>
                <w:lang w:val="pt-BR"/>
              </w:rPr>
              <w:t>Method 2:</w:t>
            </w:r>
          </w:p>
        </w:tc>
      </w:tr>
      <w:tr w:rsidR="00F6425F" w:rsidRPr="00F6425F" w:rsidTr="00AE779D">
        <w:tc>
          <w:tcPr>
            <w:tcW w:w="5238" w:type="dxa"/>
          </w:tcPr>
          <w:p w:rsidR="00F6425F" w:rsidRPr="00F6425F" w:rsidRDefault="00F6425F" w:rsidP="00AE779D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Arial" w:hAnsi="Arial" w:cs="Arial"/>
                <w:lang w:val="pt-BR"/>
              </w:rPr>
            </w:pPr>
            <w:r w:rsidRPr="00F6425F">
              <w:rPr>
                <w:rFonts w:ascii="Arial" w:hAnsi="Arial" w:cs="Arial"/>
                <w:lang w:val="pt-BR"/>
              </w:rPr>
              <w:t>½ N</w:t>
            </w:r>
            <w:r w:rsidRPr="00F6425F">
              <w:rPr>
                <w:rFonts w:ascii="Arial" w:hAnsi="Arial" w:cs="Arial"/>
                <w:vertAlign w:val="subscript"/>
                <w:lang w:val="pt-BR"/>
              </w:rPr>
              <w:t>2</w:t>
            </w:r>
            <w:r w:rsidRPr="00F6425F">
              <w:rPr>
                <w:rFonts w:ascii="Arial" w:hAnsi="Arial" w:cs="Arial"/>
                <w:lang w:val="pt-BR"/>
              </w:rPr>
              <w:t>(g) + ½ 0</w:t>
            </w:r>
            <w:r w:rsidRPr="00F6425F">
              <w:rPr>
                <w:rFonts w:ascii="Arial" w:hAnsi="Arial" w:cs="Arial"/>
                <w:vertAlign w:val="subscript"/>
                <w:lang w:val="pt-BR"/>
              </w:rPr>
              <w:t>2</w:t>
            </w:r>
            <w:r w:rsidRPr="00F6425F">
              <w:rPr>
                <w:rFonts w:ascii="Arial" w:hAnsi="Arial" w:cs="Arial"/>
                <w:lang w:val="pt-BR"/>
              </w:rPr>
              <w:t xml:space="preserve">(g) ---&gt; NO(g)        </w:t>
            </w:r>
            <w:r w:rsidRPr="00F6425F">
              <w:rPr>
                <w:rFonts w:ascii="Arial" w:hAnsi="Arial" w:cs="Arial"/>
                <w:lang w:val="en-GB"/>
              </w:rPr>
              <w:t>Δ</w:t>
            </w:r>
            <w:r w:rsidRPr="00F6425F">
              <w:rPr>
                <w:rFonts w:ascii="Arial" w:hAnsi="Arial" w:cs="Arial"/>
                <w:lang w:val="pt-BR"/>
              </w:rPr>
              <w:t xml:space="preserve">H = 90.3 kJ </w:t>
            </w:r>
          </w:p>
          <w:p w:rsidR="00F6425F" w:rsidRPr="00F6425F" w:rsidRDefault="00F6425F" w:rsidP="00AE779D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5850" w:type="dxa"/>
          </w:tcPr>
          <w:p w:rsidR="00F6425F" w:rsidRPr="00F6425F" w:rsidRDefault="00F6425F" w:rsidP="00AE779D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Arial" w:hAnsi="Arial" w:cs="Arial"/>
                <w:lang w:val="pt-BR"/>
              </w:rPr>
            </w:pPr>
            <w:r w:rsidRPr="00F6425F">
              <w:rPr>
                <w:rFonts w:ascii="Arial" w:hAnsi="Arial" w:cs="Arial"/>
                <w:lang w:val="en-GB"/>
              </w:rPr>
              <w:t>CO(g) + H</w:t>
            </w:r>
            <w:r w:rsidRPr="00F6425F">
              <w:rPr>
                <w:rFonts w:ascii="Arial" w:hAnsi="Arial" w:cs="Arial"/>
                <w:vertAlign w:val="subscript"/>
                <w:lang w:val="en-GB"/>
              </w:rPr>
              <w:t>2</w:t>
            </w:r>
            <w:r w:rsidRPr="00F6425F">
              <w:rPr>
                <w:rFonts w:ascii="Arial" w:hAnsi="Arial" w:cs="Arial"/>
                <w:lang w:val="en-GB"/>
              </w:rPr>
              <w:t>(g) + O</w:t>
            </w:r>
            <w:r w:rsidRPr="00F6425F">
              <w:rPr>
                <w:rFonts w:ascii="Arial" w:hAnsi="Arial" w:cs="Arial"/>
                <w:vertAlign w:val="subscript"/>
                <w:lang w:val="en-GB"/>
              </w:rPr>
              <w:t>2</w:t>
            </w:r>
            <w:r w:rsidRPr="00F6425F">
              <w:rPr>
                <w:rFonts w:ascii="Arial" w:hAnsi="Arial" w:cs="Arial"/>
                <w:lang w:val="en-GB"/>
              </w:rPr>
              <w:t>(g) ---&gt;   CO</w:t>
            </w:r>
            <w:r w:rsidRPr="00F6425F">
              <w:rPr>
                <w:rFonts w:ascii="Arial" w:hAnsi="Arial" w:cs="Arial"/>
                <w:vertAlign w:val="subscript"/>
                <w:lang w:val="en-GB"/>
              </w:rPr>
              <w:t>2</w:t>
            </w:r>
            <w:r w:rsidRPr="00F6425F">
              <w:rPr>
                <w:rFonts w:ascii="Arial" w:hAnsi="Arial" w:cs="Arial"/>
                <w:lang w:val="en-GB"/>
              </w:rPr>
              <w:t>(g) + H</w:t>
            </w:r>
            <w:r w:rsidRPr="00F6425F">
              <w:rPr>
                <w:rFonts w:ascii="Arial" w:hAnsi="Arial" w:cs="Arial"/>
                <w:vertAlign w:val="subscript"/>
                <w:lang w:val="en-GB"/>
              </w:rPr>
              <w:t>2</w:t>
            </w:r>
            <w:r w:rsidRPr="00F6425F">
              <w:rPr>
                <w:rFonts w:ascii="Arial" w:hAnsi="Arial" w:cs="Arial"/>
                <w:lang w:val="en-GB"/>
              </w:rPr>
              <w:t xml:space="preserve">O(g) + 522 kJ   </w:t>
            </w:r>
          </w:p>
        </w:tc>
      </w:tr>
      <w:tr w:rsidR="00F6425F" w:rsidRPr="00F6425F" w:rsidTr="00AE779D">
        <w:tc>
          <w:tcPr>
            <w:tcW w:w="5238" w:type="dxa"/>
          </w:tcPr>
          <w:p w:rsidR="00F6425F" w:rsidRPr="00F6425F" w:rsidRDefault="00F6425F" w:rsidP="00AE779D">
            <w:pPr>
              <w:rPr>
                <w:rFonts w:ascii="Arial" w:hAnsi="Arial" w:cs="Arial"/>
                <w:lang w:val="pt-BR"/>
              </w:rPr>
            </w:pPr>
            <w:r w:rsidRPr="00F6425F">
              <w:rPr>
                <w:rFonts w:ascii="Arial" w:hAnsi="Arial" w:cs="Arial"/>
                <w:lang w:val="pt-BR"/>
              </w:rPr>
              <w:t xml:space="preserve">Type of reaction:           </w:t>
            </w:r>
            <w:r w:rsidRPr="00F6425F">
              <w:rPr>
                <w:rFonts w:ascii="Arial" w:hAnsi="Arial" w:cs="Arial"/>
                <w:lang w:val="pt-BR"/>
              </w:rPr>
              <w:sym w:font="Wingdings" w:char="F0A8"/>
            </w:r>
            <w:r w:rsidRPr="00F6425F">
              <w:rPr>
                <w:rFonts w:ascii="Arial" w:hAnsi="Arial" w:cs="Arial"/>
                <w:lang w:val="pt-BR"/>
              </w:rPr>
              <w:t xml:space="preserve"> endo           </w:t>
            </w:r>
            <w:r w:rsidRPr="00F6425F">
              <w:rPr>
                <w:rFonts w:ascii="Arial" w:hAnsi="Arial" w:cs="Arial"/>
                <w:lang w:val="pt-BR"/>
              </w:rPr>
              <w:sym w:font="Wingdings" w:char="F0A8"/>
            </w:r>
            <w:r w:rsidRPr="00F6425F">
              <w:rPr>
                <w:rFonts w:ascii="Arial" w:hAnsi="Arial" w:cs="Arial"/>
                <w:lang w:val="pt-BR"/>
              </w:rPr>
              <w:t xml:space="preserve"> exo</w:t>
            </w:r>
          </w:p>
        </w:tc>
        <w:tc>
          <w:tcPr>
            <w:tcW w:w="5850" w:type="dxa"/>
          </w:tcPr>
          <w:p w:rsidR="00F6425F" w:rsidRPr="00F6425F" w:rsidRDefault="00F6425F" w:rsidP="00AE779D">
            <w:pPr>
              <w:rPr>
                <w:rFonts w:ascii="Arial" w:hAnsi="Arial" w:cs="Arial"/>
                <w:lang w:val="pt-BR"/>
              </w:rPr>
            </w:pPr>
            <w:r w:rsidRPr="00F6425F">
              <w:rPr>
                <w:rFonts w:ascii="Arial" w:hAnsi="Arial" w:cs="Arial"/>
                <w:lang w:val="pt-BR"/>
              </w:rPr>
              <w:t xml:space="preserve">Type of reaction:           </w:t>
            </w:r>
            <w:r w:rsidRPr="00F6425F">
              <w:rPr>
                <w:rFonts w:ascii="Arial" w:hAnsi="Arial" w:cs="Arial"/>
                <w:lang w:val="pt-BR"/>
              </w:rPr>
              <w:sym w:font="Wingdings" w:char="F0A8"/>
            </w:r>
            <w:r w:rsidRPr="00F6425F">
              <w:rPr>
                <w:rFonts w:ascii="Arial" w:hAnsi="Arial" w:cs="Arial"/>
                <w:lang w:val="pt-BR"/>
              </w:rPr>
              <w:t xml:space="preserve"> endo           </w:t>
            </w:r>
            <w:r w:rsidRPr="00F6425F">
              <w:rPr>
                <w:rFonts w:ascii="Arial" w:hAnsi="Arial" w:cs="Arial"/>
                <w:lang w:val="pt-BR"/>
              </w:rPr>
              <w:sym w:font="Wingdings" w:char="F0A8"/>
            </w:r>
            <w:r w:rsidRPr="00F6425F">
              <w:rPr>
                <w:rFonts w:ascii="Arial" w:hAnsi="Arial" w:cs="Arial"/>
                <w:lang w:val="pt-BR"/>
              </w:rPr>
              <w:t xml:space="preserve"> exo</w:t>
            </w:r>
          </w:p>
          <w:p w:rsidR="00F6425F" w:rsidRPr="00F6425F" w:rsidRDefault="00F6425F" w:rsidP="00AE779D">
            <w:pPr>
              <w:rPr>
                <w:rFonts w:ascii="Arial" w:hAnsi="Arial" w:cs="Arial"/>
                <w:lang w:val="pt-BR"/>
              </w:rPr>
            </w:pPr>
          </w:p>
        </w:tc>
      </w:tr>
      <w:tr w:rsidR="00F6425F" w:rsidRPr="00F6425F" w:rsidTr="00AE779D">
        <w:trPr>
          <w:trHeight w:val="1367"/>
        </w:trPr>
        <w:tc>
          <w:tcPr>
            <w:tcW w:w="5238" w:type="dxa"/>
          </w:tcPr>
          <w:p w:rsidR="00F6425F" w:rsidRPr="00F6425F" w:rsidRDefault="00F6425F" w:rsidP="00AE779D">
            <w:pPr>
              <w:spacing w:after="200" w:line="276" w:lineRule="auto"/>
              <w:rPr>
                <w:rFonts w:ascii="Arial" w:hAnsi="Arial" w:cs="Arial"/>
                <w:lang w:val="pt-BR"/>
              </w:rPr>
            </w:pPr>
            <w:r w:rsidRPr="00F6425F">
              <w:rPr>
                <w:rFonts w:ascii="Arial" w:hAnsi="Arial" w:cs="Arial"/>
                <w:lang w:val="pt-BR"/>
              </w:rPr>
              <w:t xml:space="preserve">Rewrite equation A above using </w:t>
            </w:r>
            <w:r w:rsidRPr="00F6425F">
              <w:rPr>
                <w:rFonts w:ascii="Arial" w:hAnsi="Arial" w:cs="Arial"/>
                <w:b/>
                <w:u w:val="single"/>
                <w:lang w:val="pt-BR"/>
              </w:rPr>
              <w:t>method 2</w:t>
            </w:r>
          </w:p>
          <w:p w:rsidR="00F6425F" w:rsidRPr="00F6425F" w:rsidRDefault="00F6425F" w:rsidP="00AE779D">
            <w:pPr>
              <w:rPr>
                <w:rFonts w:ascii="Arial" w:hAnsi="Arial" w:cs="Arial"/>
                <w:lang w:val="pt-BR"/>
              </w:rPr>
            </w:pPr>
          </w:p>
          <w:p w:rsidR="00F6425F" w:rsidRPr="00F6425F" w:rsidRDefault="00F6425F" w:rsidP="00AE779D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5850" w:type="dxa"/>
          </w:tcPr>
          <w:p w:rsidR="00F6425F" w:rsidRPr="00F6425F" w:rsidRDefault="00F6425F" w:rsidP="00AE779D">
            <w:pPr>
              <w:spacing w:after="200" w:line="276" w:lineRule="auto"/>
              <w:rPr>
                <w:rFonts w:ascii="Arial" w:hAnsi="Arial" w:cs="Arial"/>
                <w:lang w:val="pt-BR"/>
              </w:rPr>
            </w:pPr>
            <w:r w:rsidRPr="00F6425F">
              <w:rPr>
                <w:rFonts w:ascii="Arial" w:hAnsi="Arial" w:cs="Arial"/>
                <w:lang w:val="pt-BR"/>
              </w:rPr>
              <w:t xml:space="preserve">Rewrite equation B above using </w:t>
            </w:r>
            <w:r w:rsidRPr="00F6425F">
              <w:rPr>
                <w:rFonts w:ascii="Arial" w:hAnsi="Arial" w:cs="Arial"/>
                <w:b/>
                <w:u w:val="single"/>
                <w:lang w:val="pt-BR"/>
              </w:rPr>
              <w:t>method 1</w:t>
            </w:r>
          </w:p>
          <w:p w:rsidR="00F6425F" w:rsidRPr="00F6425F" w:rsidRDefault="00F6425F" w:rsidP="00AE779D">
            <w:pPr>
              <w:rPr>
                <w:rFonts w:ascii="Arial" w:hAnsi="Arial" w:cs="Arial"/>
                <w:lang w:val="pt-BR"/>
              </w:rPr>
            </w:pPr>
          </w:p>
        </w:tc>
      </w:tr>
      <w:tr w:rsidR="00F6425F" w:rsidRPr="00F6425F" w:rsidTr="00AE779D">
        <w:tc>
          <w:tcPr>
            <w:tcW w:w="5238" w:type="dxa"/>
          </w:tcPr>
          <w:p w:rsidR="00F6425F" w:rsidRPr="00F6425F" w:rsidRDefault="00F6425F" w:rsidP="00AE779D">
            <w:pPr>
              <w:rPr>
                <w:rFonts w:ascii="Arial" w:hAnsi="Arial" w:cs="Arial"/>
                <w:lang w:val="pt-BR"/>
              </w:rPr>
            </w:pPr>
            <w:r w:rsidRPr="00F6425F">
              <w:rPr>
                <w:rFonts w:ascii="Arial" w:hAnsi="Arial" w:cs="Arial"/>
                <w:lang w:val="pt-BR"/>
              </w:rPr>
              <w:t>Draw an enthalpy diagram for reaction A</w:t>
            </w:r>
          </w:p>
        </w:tc>
        <w:tc>
          <w:tcPr>
            <w:tcW w:w="5850" w:type="dxa"/>
          </w:tcPr>
          <w:p w:rsidR="00F6425F" w:rsidRPr="00F6425F" w:rsidRDefault="00F6425F" w:rsidP="00AE779D">
            <w:pPr>
              <w:rPr>
                <w:rFonts w:ascii="Arial" w:hAnsi="Arial" w:cs="Arial"/>
                <w:lang w:val="pt-BR"/>
              </w:rPr>
            </w:pPr>
            <w:r w:rsidRPr="00F6425F">
              <w:rPr>
                <w:rFonts w:ascii="Arial" w:hAnsi="Arial" w:cs="Arial"/>
                <w:lang w:val="pt-BR"/>
              </w:rPr>
              <w:t>Draw an enthalpy diagram for reaction B</w:t>
            </w:r>
          </w:p>
          <w:p w:rsidR="00F6425F" w:rsidRPr="00F6425F" w:rsidRDefault="00F6425F" w:rsidP="00AE779D">
            <w:pPr>
              <w:rPr>
                <w:rFonts w:ascii="Arial" w:hAnsi="Arial" w:cs="Arial"/>
                <w:lang w:val="pt-BR"/>
              </w:rPr>
            </w:pPr>
          </w:p>
          <w:p w:rsidR="00F6425F" w:rsidRPr="00F6425F" w:rsidRDefault="00F6425F" w:rsidP="00AE779D">
            <w:pPr>
              <w:rPr>
                <w:rFonts w:ascii="Arial" w:hAnsi="Arial" w:cs="Arial"/>
                <w:lang w:val="pt-BR"/>
              </w:rPr>
            </w:pPr>
          </w:p>
          <w:p w:rsidR="00F6425F" w:rsidRPr="00F6425F" w:rsidRDefault="00F6425F" w:rsidP="00AE779D">
            <w:pPr>
              <w:rPr>
                <w:rFonts w:ascii="Arial" w:hAnsi="Arial" w:cs="Arial"/>
                <w:lang w:val="pt-BR"/>
              </w:rPr>
            </w:pPr>
          </w:p>
          <w:p w:rsidR="00F6425F" w:rsidRPr="00F6425F" w:rsidRDefault="00F6425F" w:rsidP="00AE779D">
            <w:pPr>
              <w:rPr>
                <w:rFonts w:ascii="Arial" w:hAnsi="Arial" w:cs="Arial"/>
                <w:lang w:val="pt-BR"/>
              </w:rPr>
            </w:pPr>
          </w:p>
          <w:p w:rsidR="00F6425F" w:rsidRPr="00F6425F" w:rsidRDefault="00F6425F" w:rsidP="00AE779D">
            <w:pPr>
              <w:rPr>
                <w:rFonts w:ascii="Arial" w:hAnsi="Arial" w:cs="Arial"/>
                <w:lang w:val="pt-BR"/>
              </w:rPr>
            </w:pPr>
          </w:p>
          <w:p w:rsidR="00F6425F" w:rsidRPr="00F6425F" w:rsidRDefault="00F6425F" w:rsidP="00AE779D">
            <w:pPr>
              <w:rPr>
                <w:rFonts w:ascii="Arial" w:hAnsi="Arial" w:cs="Arial"/>
                <w:lang w:val="pt-BR"/>
              </w:rPr>
            </w:pPr>
          </w:p>
          <w:p w:rsidR="00F6425F" w:rsidRPr="00F6425F" w:rsidRDefault="00F6425F" w:rsidP="00AE779D">
            <w:pPr>
              <w:rPr>
                <w:rFonts w:ascii="Arial" w:hAnsi="Arial" w:cs="Arial"/>
                <w:lang w:val="pt-BR"/>
              </w:rPr>
            </w:pPr>
          </w:p>
          <w:p w:rsidR="00F6425F" w:rsidRPr="00F6425F" w:rsidRDefault="00F6425F" w:rsidP="00AE779D">
            <w:pPr>
              <w:rPr>
                <w:rFonts w:ascii="Arial" w:hAnsi="Arial" w:cs="Arial"/>
                <w:lang w:val="pt-BR"/>
              </w:rPr>
            </w:pPr>
          </w:p>
          <w:p w:rsidR="00F6425F" w:rsidRPr="00F6425F" w:rsidRDefault="00F6425F" w:rsidP="00AE779D">
            <w:pPr>
              <w:rPr>
                <w:rFonts w:ascii="Arial" w:hAnsi="Arial" w:cs="Arial"/>
                <w:lang w:val="pt-BR"/>
              </w:rPr>
            </w:pPr>
          </w:p>
          <w:p w:rsidR="00F6425F" w:rsidRPr="00F6425F" w:rsidRDefault="00F6425F" w:rsidP="00AE779D">
            <w:pPr>
              <w:rPr>
                <w:rFonts w:ascii="Arial" w:hAnsi="Arial" w:cs="Arial"/>
                <w:lang w:val="pt-BR"/>
              </w:rPr>
            </w:pPr>
          </w:p>
          <w:p w:rsidR="00F6425F" w:rsidRPr="00F6425F" w:rsidRDefault="00F6425F" w:rsidP="00AE779D">
            <w:pPr>
              <w:rPr>
                <w:rFonts w:ascii="Arial" w:hAnsi="Arial" w:cs="Arial"/>
                <w:lang w:val="pt-BR"/>
              </w:rPr>
            </w:pPr>
          </w:p>
        </w:tc>
      </w:tr>
    </w:tbl>
    <w:p w:rsidR="006A7988" w:rsidRPr="004E2A68" w:rsidRDefault="006A7988" w:rsidP="003C53D7">
      <w:pPr>
        <w:rPr>
          <w:rFonts w:ascii="Arial" w:hAnsi="Arial" w:cs="Arial"/>
        </w:rPr>
      </w:pPr>
    </w:p>
    <w:sectPr w:rsidR="006A7988" w:rsidRPr="004E2A68" w:rsidSect="006B683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8694E"/>
    <w:multiLevelType w:val="hybridMultilevel"/>
    <w:tmpl w:val="269EBD3A"/>
    <w:lvl w:ilvl="0" w:tplc="4C0CEC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836"/>
    <w:rsid w:val="002E7E7C"/>
    <w:rsid w:val="003C53D7"/>
    <w:rsid w:val="00406C86"/>
    <w:rsid w:val="004E2A68"/>
    <w:rsid w:val="004F49ED"/>
    <w:rsid w:val="00685839"/>
    <w:rsid w:val="006A7988"/>
    <w:rsid w:val="006B6836"/>
    <w:rsid w:val="00742ED9"/>
    <w:rsid w:val="0083495B"/>
    <w:rsid w:val="00F6425F"/>
    <w:rsid w:val="00F85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2A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A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2A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A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1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Tram</dc:creator>
  <cp:lastModifiedBy>Tram</cp:lastModifiedBy>
  <cp:revision>11</cp:revision>
  <dcterms:created xsi:type="dcterms:W3CDTF">2016-04-27T05:53:00Z</dcterms:created>
  <dcterms:modified xsi:type="dcterms:W3CDTF">2016-04-27T05:59:00Z</dcterms:modified>
</cp:coreProperties>
</file>